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page">
              <wp:posOffset>1028700</wp:posOffset>
            </wp:positionH>
            <wp:positionV relativeFrom="page">
              <wp:posOffset>914400</wp:posOffset>
            </wp:positionV>
            <wp:extent cx="875665" cy="885825"/>
            <wp:effectExtent b="0" l="0" r="0" t="0"/>
            <wp:wrapSquare wrapText="bothSides" distB="0" distT="0" distL="114300" distR="114300"/>
            <wp:docPr descr="Description: Image result for logo garuda" id="3" name="image2.png"/>
            <a:graphic>
              <a:graphicData uri="http://schemas.openxmlformats.org/drawingml/2006/picture">
                <pic:pic>
                  <pic:nvPicPr>
                    <pic:cNvPr descr="Description: Image result for logo garuda" id="0" name="image2.png"/>
                    <pic:cNvPicPr preferRelativeResize="0"/>
                  </pic:nvPicPr>
                  <pic:blipFill>
                    <a:blip r:embed="rId6"/>
                    <a:srcRect b="0" l="0" r="0" t="0"/>
                    <a:stretch>
                      <a:fillRect/>
                    </a:stretch>
                  </pic:blipFill>
                  <pic:spPr>
                    <a:xfrm>
                      <a:off x="0" y="0"/>
                      <a:ext cx="875665" cy="88582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0" w:lineRule="auto"/>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after="0" w:lineRule="auto"/>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LURAH SALAMREJO</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KAPANEWON SENTOLO KABUPATEN KULON PROGO</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PERATURAN KALURAHAN SALAMREJO</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NOMOR  2 TAHUN 2024</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TENTANG</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PERUBAHAN </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ANGGARAN PENDAPATAN DAN BELANJA KALURAHAN (APB-KAL) </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KALURAHAN SALAMREJO</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TAHUN ANGGARAN 2024</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KALURAHAN SALAMREJO</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KAPANEWON SENTOLO</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KABUPATEN KULON PROGO</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rPr>
          <w:rFonts w:ascii="Bookman Old Style" w:cs="Bookman Old Style" w:eastAsia="Bookman Old Style" w:hAnsi="Bookman Old Style"/>
          <w:b w:val="1"/>
          <w:smallCaps w:val="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jc w:val="center"/>
        <w:rPr>
          <w:rFonts w:ascii="Bookman Old Style" w:cs="Bookman Old Style" w:eastAsia="Bookman Old Style" w:hAnsi="Bookman Old Style"/>
          <w:b w:val="1"/>
          <w:smallCaps w:val="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875665" cy="885825"/>
            <wp:effectExtent b="0" l="0" r="0" t="0"/>
            <wp:wrapSquare wrapText="bothSides" distB="0" distT="0" distL="114300" distR="114300"/>
            <wp:docPr descr="Description: Image result for logo garuda" id="2" name="image2.png"/>
            <a:graphic>
              <a:graphicData uri="http://schemas.openxmlformats.org/drawingml/2006/picture">
                <pic:pic>
                  <pic:nvPicPr>
                    <pic:cNvPr descr="Description: Image result for logo garuda" id="0" name="image2.png"/>
                    <pic:cNvPicPr preferRelativeResize="0"/>
                  </pic:nvPicPr>
                  <pic:blipFill>
                    <a:blip r:embed="rId6"/>
                    <a:srcRect b="0" l="0" r="0" t="0"/>
                    <a:stretch>
                      <a:fillRect/>
                    </a:stretch>
                  </pic:blipFill>
                  <pic:spPr>
                    <a:xfrm>
                      <a:off x="0" y="0"/>
                      <a:ext cx="875665" cy="885825"/>
                    </a:xfrm>
                    <a:prstGeom prst="rect"/>
                    <a:ln/>
                  </pic:spPr>
                </pic:pic>
              </a:graphicData>
            </a:graphic>
          </wp:anchor>
        </w:drawing>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LURAH SALAMREJO</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KAPANEWON SENTOLO KABUPATEN KULON PROGO</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PERATURAN KALURAHAN SALAMREJO</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NOMOR  2 TAHUN 2024</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TENTANG</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PERUBAHAN ANGGARAN </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PENDAPATAN DAN BELANJA KALURAHAN (APB-KAL) </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KALURAHAN SALAMREJO</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TAHUN ANGGARAN 2024</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DENGAN RAHMAT TUHAN YANG MAHA ESA</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LURAH SALAMREJO</w:t>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tl w:val="0"/>
        </w:rPr>
      </w:r>
    </w:p>
    <w:tbl>
      <w:tblPr>
        <w:tblStyle w:val="Table1"/>
        <w:tblW w:w="932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8"/>
        <w:gridCol w:w="336.9999999999999"/>
        <w:gridCol w:w="7317"/>
        <w:tblGridChange w:id="0">
          <w:tblGrid>
            <w:gridCol w:w="1668"/>
            <w:gridCol w:w="336.9999999999999"/>
            <w:gridCol w:w="7317"/>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Menimbang</w:t>
            </w:r>
          </w:p>
        </w:tc>
        <w:tc>
          <w:tcPr>
            <w:shd w:fill="auto" w:val="clear"/>
            <w:tcMar>
              <w:top w:w="0.0" w:type="dxa"/>
              <w:left w:w="108.0" w:type="dxa"/>
              <w:bottom w:w="0.0" w:type="dxa"/>
              <w:right w:w="108.0" w:type="dxa"/>
            </w:tcMar>
            <w:vAlign w:val="top"/>
          </w:tcPr>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bahwa sehubungan dengan terjadi perkembangan yang tidak sesuai dengan rencana anggaran yang telah ditetapkan dalam Anggaran Pendapatan dan Belanja Kalurahan, karena adanya perubahan pendapatan, belanja dan pembiayaan, perlu dilakukan perubahan Anggaran Pendapatan dan Belanja Kalurahan;</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bahwa berdasarkan pertimbangan sebagaimana dimaksud dalam huruf a, perlu menetapkan Peraturan Kalurahan tentang Perubahan Anggaran Pendapatan dan Belanja Kalurahan (APB Kalurahan) Tahun Anggaran 2024;</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Mengingat</w:t>
            </w:r>
          </w:p>
        </w:tc>
        <w:tc>
          <w:tcPr>
            <w:shd w:fill="auto" w:val="clear"/>
            <w:tcMar>
              <w:top w:w="0.0" w:type="dxa"/>
              <w:left w:w="108.0" w:type="dxa"/>
              <w:bottom w:w="0.0" w:type="dxa"/>
              <w:right w:w="108.0" w:type="dxa"/>
            </w:tcMar>
            <w:vAlign w:val="top"/>
          </w:tcPr>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04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15 Tahun 1950 tentang Pembentukan Daerah Daerah Kabupaten dalam Lingkungan Daerah Istimewa Jogjakarta sebagaimana telah diubah dengan Undang-Undang Nomor 18 Tahun 1951;</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13 Tahun 2012 tentang Keistimewaan Daerah Istimewa Yogyakarta;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6 Tahun 2014 tentang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23 Tahun 2014 tentang Pemerintahan Daerah sebagaimana telah diubah dengan Undang-Undang Nomor 9 Tahun 2015;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28 Tahun 2022 tentang Anggaran Pendapatan dan Belanja Negara Tahun 2023;</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Pemerintah Nomor 32 Tahun 1950 tentang Penetapan Mulai Berlakunya Undang-Undang 1950 Nomor 12, 13, 14, dan 15 dari Hal Pembentukan Daerah Daerah Kabupaten di Djawa Timur/Tengah/ Barat dan Daerah Istimewa Jogjakarta;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5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Pemerintah Nomor 43 Tahun 2014 tentang Peraturan Pelaksanaan Undang-Undang Nomor 6 Tahun 2014 tentang Desa sebagaimana terakhir telah diubah dengan Peraturan Pemerintah Nomor 11 Tahun 2021;</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Pemerintah Nomor 60 Tahun 2014 tentang Dana Desa Yang Bersumber dari Anggaran Pendapatan dan Belanja Negara sebagaimana telah diubah terakhir dengan Peraturan Pemerintah Nomor 8 Tahun 2016;</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Dalam Negeri Nomor 44 Tahun 2016 tentang Kewenangan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Dalam Negeri Nomor 20 Tahun 2018 tentang Pengelolaan Keuangan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Desa Pembangunan Daerah Tertinggal dan Transmigrasi Nomor 21 Tahun 2020 tentang Perencanaan Pembangunan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Desa Pembangunan Daerah Tertinggal dan Transmigrasi Nomor 7 Tahun 2023 tentang Rincian Prioritas Penggunaan Dana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Keuangan Nomor 145 Tahun 2023 tentang Pengelolaan Dana Desa;</w:t>
            </w:r>
          </w:p>
          <w:p w:rsidR="00000000" w:rsidDel="00000000" w:rsidP="00000000" w:rsidRDefault="00000000" w:rsidRPr="00000000" w14:paraId="000000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Keuangan Nomor 146 Tahun 2023 tentang Penetapan Rincian Dana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Daerah Istimewa Yogyakarta Nomor 12 Tahun 2023 tentang Anggaran Pendapatan dan Belanja Daerah Tahun Anggaran 2024;</w:t>
            </w:r>
          </w:p>
          <w:p w:rsidR="00000000" w:rsidDel="00000000" w:rsidP="00000000" w:rsidRDefault="00000000" w:rsidRPr="00000000" w14:paraId="000000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Gubernur Daerah Istimewa Yogyakarta Nomor 92 Tahun 2023 tentang Penjabaran Anggaran Pendapatan dan Belanja Daerah Tahun Anggaran 2024;</w:t>
            </w:r>
          </w:p>
          <w:p w:rsidR="00000000" w:rsidDel="00000000" w:rsidP="00000000" w:rsidRDefault="00000000" w:rsidRPr="00000000" w14:paraId="000000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Kabupaten Kulon Progo Nomor 16 Tahun 2015 tentang Produk Hukum di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Kabupaten Kulon Progo Nomor 4 Tahun 2019 tentang Penetapan Kalurahan;</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Kabupaten Kulon Progo Nomor 8 Tahun 2019 tentang Keuangan Kalurahan;</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21 Tahun 2018 tentang Pedoman Penatausahaan Administrasi Keuangan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11 Tahun 2019 tentang Daftar Kewenangan Desa Berdasarkan Hak Asal-Usul dan Kewenangan Lokal Berskala Desa;</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53 Tahun 2019 tentang Pedoman Penyusunan, Pelaksanaan dan Pelaporan Anggaran Pendapatan dan Belanja Kalurahan;</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16 Tahun 2020 tentang Tata Cara Pelaksanaan Kegiatan Pengadaan Barang/Jasa di Kalurahan;</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31 Tahun 2022 tentang Standar Harga Satuan Barang dan Jasa Tahun Anggaran 2023;</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81 Tahun 2023 tentang Penghasilan dan Tunjangan Bagi Penyelenggara Pemerintahan Kalurahan.</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Kalurahan Salamrejo Nomor 6 Tahun 2022 tentang Rencana Pembangunan Jangka Menengah Kalurahan Salamrejo Tahun 2022-2027;</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93">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4">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Kalurahan Salamrejo Nomor 13 Tahun 2023 tentang Rencana Kerja Pemerintah Kalurahan Salamrejo Tahun 2024;</w:t>
            </w:r>
          </w:p>
          <w:p w:rsidR="00000000" w:rsidDel="00000000" w:rsidP="00000000" w:rsidRDefault="00000000" w:rsidRPr="00000000" w14:paraId="0000009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Kalurahan Salamrejo Nomor 19 Tahun 2023 tentang Anggaran Pendapatan dan Belanja Kalurahan Tahun Anggaran 2024;</w:t>
            </w:r>
          </w:p>
          <w:p w:rsidR="00000000" w:rsidDel="00000000" w:rsidP="00000000" w:rsidRDefault="00000000" w:rsidRPr="00000000" w14:paraId="0000009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90" w:right="0" w:hanging="502"/>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Kalurahan Salamrejo Nomor 1 Tahun 2024 tentang Realisasi Pertanggungjawaban Anggaran Pendapatan dan Belanja Kalurahan Tahun Anggaran 2023.</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98">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9">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A">
            <w:pPr>
              <w:pageBreakBefore w:val="0"/>
              <w:pBdr>
                <w:top w:space="0" w:sz="0" w:val="nil"/>
                <w:left w:space="0" w:sz="0" w:val="nil"/>
                <w:bottom w:space="0" w:sz="0" w:val="nil"/>
                <w:right w:space="0" w:sz="0" w:val="nil"/>
                <w:between w:space="0" w:sz="0" w:val="nil"/>
              </w:pBdr>
              <w:shd w:fill="auto" w:val="clear"/>
              <w:spacing w:after="0" w:line="240" w:lineRule="auto"/>
              <w:ind w:left="264" w:hanging="264"/>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B">
      <w:pPr>
        <w:keepNext w:val="1"/>
        <w:pageBreakBefore w:val="0"/>
        <w:pBdr>
          <w:top w:space="0" w:sz="0" w:val="nil"/>
          <w:left w:space="0" w:sz="0" w:val="nil"/>
          <w:bottom w:space="0" w:sz="0" w:val="nil"/>
          <w:right w:space="0" w:sz="0" w:val="nil"/>
          <w:between w:space="0" w:sz="0" w:val="nil"/>
        </w:pBdr>
        <w:shd w:fill="auto" w:val="clear"/>
        <w:spacing w:after="12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Dengan Kesepakatan Bersama</w:t>
      </w:r>
    </w:p>
    <w:p w:rsidR="00000000" w:rsidDel="00000000" w:rsidP="00000000" w:rsidRDefault="00000000" w:rsidRPr="00000000" w14:paraId="0000009C">
      <w:pPr>
        <w:keepNext w:val="1"/>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BADAN PERMUSYAWARATAN KALURAHAN SALAMREJO</w:t>
      </w:r>
    </w:p>
    <w:p w:rsidR="00000000" w:rsidDel="00000000" w:rsidP="00000000" w:rsidRDefault="00000000" w:rsidRPr="00000000" w14:paraId="0000009D">
      <w:pPr>
        <w:keepNext w:val="1"/>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Dan</w:t>
      </w:r>
    </w:p>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LURAH KALURAHAN SALAMREJO</w:t>
      </w:r>
    </w:p>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0A0">
      <w:pPr>
        <w:keepNext w:val="1"/>
        <w:pageBreakBefore w:val="0"/>
        <w:pBdr>
          <w:top w:space="0" w:sz="0" w:val="nil"/>
          <w:left w:space="0" w:sz="0" w:val="nil"/>
          <w:bottom w:space="0" w:sz="0" w:val="nil"/>
          <w:right w:space="0" w:sz="0" w:val="nil"/>
          <w:between w:space="0" w:sz="0" w:val="nil"/>
        </w:pBdr>
        <w:shd w:fill="auto" w:val="clear"/>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MEMUTUSKAN</w:t>
      </w:r>
    </w:p>
    <w:tbl>
      <w:tblPr>
        <w:tblStyle w:val="Table2"/>
        <w:tblW w:w="934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9"/>
        <w:gridCol w:w="337.00000000000017"/>
        <w:gridCol w:w="7197"/>
        <w:tblGridChange w:id="0">
          <w:tblGrid>
            <w:gridCol w:w="1809"/>
            <w:gridCol w:w="337.00000000000017"/>
            <w:gridCol w:w="7197"/>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Menetapkan</w:t>
            </w:r>
          </w:p>
        </w:tc>
        <w:tc>
          <w:tcPr>
            <w:shd w:fill="auto" w:val="clear"/>
            <w:tcMar>
              <w:top w:w="0.0" w:type="dxa"/>
              <w:left w:w="108.0" w:type="dxa"/>
              <w:bottom w:w="0.0" w:type="dxa"/>
              <w:right w:w="108.0" w:type="dxa"/>
            </w:tcMar>
            <w:vAlign w:val="top"/>
          </w:tcPr>
          <w:p w:rsidR="00000000" w:rsidDel="00000000" w:rsidP="00000000" w:rsidRDefault="00000000" w:rsidRPr="00000000" w14:paraId="000000A2">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0A3">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PERATURAN KALURAHAN TENTANG PERUBAHAN ANGGARAN PENDAPATAN DAN BELANJA KALURAHAN (APB-KAL) KALURAHAN SALAMREJO TAHUN ANGGARAN 2024.</w:t>
            </w:r>
          </w:p>
          <w:p w:rsidR="00000000" w:rsidDel="00000000" w:rsidP="00000000" w:rsidRDefault="00000000" w:rsidRPr="00000000" w14:paraId="000000A4">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r>
    </w:tbl>
    <w:p w:rsidR="00000000" w:rsidDel="00000000" w:rsidP="00000000" w:rsidRDefault="00000000" w:rsidRPr="00000000" w14:paraId="000000A5">
      <w:pPr>
        <w:keepNext w:val="1"/>
        <w:pageBreakBefore w:val="0"/>
        <w:pBdr>
          <w:top w:space="0" w:sz="0" w:val="nil"/>
          <w:left w:space="0" w:sz="0" w:val="nil"/>
          <w:bottom w:space="0" w:sz="0" w:val="nil"/>
          <w:right w:space="0" w:sz="0" w:val="nil"/>
          <w:between w:space="0" w:sz="0" w:val="nil"/>
        </w:pBdr>
        <w:shd w:fill="auto" w:val="clear"/>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Pasal 1</w:t>
      </w:r>
    </w:p>
    <w:p w:rsidR="00000000" w:rsidDel="00000000" w:rsidP="00000000" w:rsidRDefault="00000000" w:rsidRPr="00000000" w14:paraId="000000A6">
      <w:pPr>
        <w:pageBreakBefore w:val="0"/>
        <w:pBdr>
          <w:top w:space="0" w:sz="0" w:val="nil"/>
          <w:left w:space="0" w:sz="0" w:val="nil"/>
          <w:bottom w:space="0" w:sz="0" w:val="nil"/>
          <w:right w:space="0" w:sz="0" w:val="nil"/>
          <w:between w:space="0" w:sz="0" w:val="nil"/>
        </w:pBdr>
        <w:shd w:fill="auto" w:val="clear"/>
        <w:spacing w:after="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Anggaran Pendapatan dan Belanja Kalurahan Salamrejo Tahun Anggaran 2024 bertambah/berkurang dengan rincian sebagai berikut:           </w:t>
      </w:r>
    </w:p>
    <w:tbl>
      <w:tblPr>
        <w:tblStyle w:val="Table3"/>
        <w:tblW w:w="921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
        <w:gridCol w:w="5409"/>
        <w:gridCol w:w="567.0000000000005"/>
        <w:gridCol w:w="2835"/>
        <w:tblGridChange w:id="0">
          <w:tblGrid>
            <w:gridCol w:w="403"/>
            <w:gridCol w:w="5409"/>
            <w:gridCol w:w="567.0000000000005"/>
            <w:gridCol w:w="2835"/>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A7">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w:t>
            </w:r>
          </w:p>
        </w:tc>
        <w:tc>
          <w:tcPr>
            <w:shd w:fill="auto" w:val="clear"/>
            <w:tcMar>
              <w:top w:w="0.0" w:type="dxa"/>
              <w:left w:w="108.0" w:type="dxa"/>
              <w:bottom w:w="0.0" w:type="dxa"/>
              <w:right w:w="108.0" w:type="dxa"/>
            </w:tcMar>
            <w:vAlign w:val="top"/>
          </w:tcPr>
          <w:p w:rsidR="00000000" w:rsidDel="00000000" w:rsidP="00000000" w:rsidRDefault="00000000" w:rsidRPr="00000000" w14:paraId="000000A8">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Pendapatan Kalurahan</w:t>
            </w:r>
          </w:p>
        </w:tc>
        <w:tc>
          <w:tcPr>
            <w:shd w:fill="auto" w:val="clear"/>
            <w:tcMar>
              <w:top w:w="0.0" w:type="dxa"/>
              <w:left w:w="108.0" w:type="dxa"/>
              <w:bottom w:w="0.0" w:type="dxa"/>
              <w:right w:w="108.0" w:type="dxa"/>
            </w:tcMar>
            <w:vAlign w:val="top"/>
          </w:tcPr>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AA">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17" w:right="0" w:hanging="319"/>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Semula</w:t>
            </w:r>
          </w:p>
        </w:tc>
        <w:tc>
          <w:tcPr>
            <w:shd w:fill="auto" w:val="clear"/>
            <w:tcMar>
              <w:top w:w="0.0" w:type="dxa"/>
              <w:left w:w="108.0" w:type="dxa"/>
              <w:bottom w:w="0.0" w:type="dxa"/>
              <w:right w:w="108.0" w:type="dxa"/>
            </w:tcMar>
            <w:vAlign w:val="top"/>
          </w:tcPr>
          <w:p w:rsidR="00000000" w:rsidDel="00000000" w:rsidP="00000000" w:rsidRDefault="00000000" w:rsidRPr="00000000" w14:paraId="000000AD">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AE">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2.529.315.268,00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AF">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17" w:right="0" w:hanging="319"/>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bertambah/(Berkurang)</w:t>
            </w:r>
          </w:p>
        </w:tc>
        <w:tc>
          <w:tcPr>
            <w:shd w:fill="auto" w:val="clear"/>
            <w:tcMar>
              <w:top w:w="0.0" w:type="dxa"/>
              <w:left w:w="108.0" w:type="dxa"/>
              <w:bottom w:w="0.0" w:type="dxa"/>
              <w:right w:w="108.0" w:type="dxa"/>
            </w:tcMar>
            <w:vAlign w:val="top"/>
          </w:tcPr>
          <w:p w:rsidR="00000000" w:rsidDel="00000000" w:rsidP="00000000" w:rsidRDefault="00000000" w:rsidRPr="00000000" w14:paraId="000000B1">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B2">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(83.870.000,00)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Jumlah pendapatan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B6">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2.445.445.268,00</w:t>
            </w:r>
          </w:p>
        </w:tc>
      </w:tr>
    </w:tbl>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spacing w:after="0" w:lineRule="auto"/>
        <w:jc w:val="both"/>
        <w:rPr>
          <w:rFonts w:ascii="Bookman Old Style" w:cs="Bookman Old Style" w:eastAsia="Bookman Old Style" w:hAnsi="Bookman Old Style"/>
          <w:smallCaps w:val="0"/>
          <w:sz w:val="24"/>
          <w:szCs w:val="24"/>
        </w:rPr>
      </w:pPr>
      <w:r w:rsidDel="00000000" w:rsidR="00000000" w:rsidRPr="00000000">
        <w:rPr>
          <w:rtl w:val="0"/>
        </w:rPr>
      </w:r>
    </w:p>
    <w:tbl>
      <w:tblPr>
        <w:tblStyle w:val="Table4"/>
        <w:tblW w:w="921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
        <w:gridCol w:w="5409"/>
        <w:gridCol w:w="567.0000000000005"/>
        <w:gridCol w:w="2835"/>
        <w:tblGridChange w:id="0">
          <w:tblGrid>
            <w:gridCol w:w="403"/>
            <w:gridCol w:w="5409"/>
            <w:gridCol w:w="567.0000000000005"/>
            <w:gridCol w:w="2835"/>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2.</w:t>
            </w:r>
          </w:p>
        </w:tc>
        <w:tc>
          <w:tcPr>
            <w:shd w:fill="auto" w:val="clear"/>
            <w:tcMar>
              <w:top w:w="0.0" w:type="dxa"/>
              <w:left w:w="108.0" w:type="dxa"/>
              <w:bottom w:w="0.0" w:type="dxa"/>
              <w:right w:w="108.0" w:type="dxa"/>
            </w:tcMar>
            <w:vAlign w:val="top"/>
          </w:tcPr>
          <w:p w:rsidR="00000000" w:rsidDel="00000000" w:rsidP="00000000" w:rsidRDefault="00000000" w:rsidRPr="00000000" w14:paraId="000000B9">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Belanja Kalurahan</w:t>
            </w:r>
          </w:p>
        </w:tc>
        <w:tc>
          <w:tcPr>
            <w:shd w:fill="auto" w:val="clear"/>
            <w:tcMar>
              <w:top w:w="0.0" w:type="dxa"/>
              <w:left w:w="108.0" w:type="dxa"/>
              <w:bottom w:w="0.0" w:type="dxa"/>
              <w:right w:w="108.0" w:type="dxa"/>
            </w:tcMar>
            <w:vAlign w:val="top"/>
          </w:tcPr>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B">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BC">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17" w:right="0" w:hanging="319"/>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semula</w:t>
            </w:r>
          </w:p>
        </w:tc>
        <w:tc>
          <w:tcPr>
            <w:shd w:fill="auto" w:val="clear"/>
            <w:tcMar>
              <w:top w:w="0.0" w:type="dxa"/>
              <w:left w:w="108.0" w:type="dxa"/>
              <w:bottom w:w="0.0" w:type="dxa"/>
              <w:right w:w="108.0" w:type="dxa"/>
            </w:tcMar>
            <w:vAlign w:val="top"/>
          </w:tcPr>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2.710.546.668,00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17" w:right="0" w:hanging="319"/>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bertambah/(Berkurang)</w:t>
            </w:r>
          </w:p>
        </w:tc>
        <w:tc>
          <w:tcPr>
            <w:shd w:fill="auto" w:val="clear"/>
            <w:tcMar>
              <w:top w:w="0.0" w:type="dxa"/>
              <w:left w:w="108.0" w:type="dxa"/>
              <w:bottom w:w="0.0" w:type="dxa"/>
              <w:right w:w="108.0" w:type="dxa"/>
            </w:tcMar>
            <w:vAlign w:val="top"/>
          </w:tcPr>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(108.687.764,00)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C4">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5">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Jumlah belanja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C6">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2.601.858.904,00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C8">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9">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A">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D">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Surplus/(Defisit)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CE">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(156.413.636,00)</w:t>
            </w:r>
          </w:p>
        </w:tc>
      </w:tr>
    </w:tbl>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spacing w:after="0" w:lineRule="auto"/>
        <w:jc w:val="both"/>
        <w:rPr>
          <w:rFonts w:ascii="Bookman Old Style" w:cs="Bookman Old Style" w:eastAsia="Bookman Old Style" w:hAnsi="Bookman Old Style"/>
          <w:smallCaps w:val="0"/>
          <w:sz w:val="24"/>
          <w:szCs w:val="24"/>
        </w:rPr>
      </w:pPr>
      <w:r w:rsidDel="00000000" w:rsidR="00000000" w:rsidRPr="00000000">
        <w:rPr>
          <w:rtl w:val="0"/>
        </w:rPr>
      </w:r>
    </w:p>
    <w:tbl>
      <w:tblPr>
        <w:tblStyle w:val="Table5"/>
        <w:tblW w:w="921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
        <w:gridCol w:w="590"/>
        <w:gridCol w:w="4818.999999999999"/>
        <w:gridCol w:w="567.0000000000005"/>
        <w:gridCol w:w="2835"/>
        <w:tblGridChange w:id="0">
          <w:tblGrid>
            <w:gridCol w:w="403"/>
            <w:gridCol w:w="590"/>
            <w:gridCol w:w="4818.999999999999"/>
            <w:gridCol w:w="567.0000000000005"/>
            <w:gridCol w:w="2835"/>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D1">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3.</w:t>
            </w:r>
          </w:p>
        </w:tc>
        <w:tc>
          <w:tcPr>
            <w:gridSpan w:val="2"/>
            <w:shd w:fill="auto" w:val="clear"/>
            <w:tcMar>
              <w:top w:w="0.0" w:type="dxa"/>
              <w:left w:w="108.0" w:type="dxa"/>
              <w:bottom w:w="0.0" w:type="dxa"/>
              <w:right w:w="108.0" w:type="dxa"/>
            </w:tcMar>
            <w:vAlign w:val="top"/>
          </w:tcPr>
          <w:p w:rsidR="00000000" w:rsidDel="00000000" w:rsidP="00000000" w:rsidRDefault="00000000" w:rsidRPr="00000000" w14:paraId="000000D2">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Pembiayaan Kalurahan</w:t>
            </w:r>
          </w:p>
        </w:tc>
        <w:tc>
          <w:tcPr>
            <w:shd w:fill="auto" w:val="clear"/>
            <w:tcMar>
              <w:top w:w="0.0" w:type="dxa"/>
              <w:left w:w="108.0" w:type="dxa"/>
              <w:bottom w:w="0.0" w:type="dxa"/>
              <w:right w:w="108.0" w:type="dxa"/>
            </w:tcMar>
            <w:vAlign w:val="top"/>
          </w:tcPr>
          <w:p w:rsidR="00000000" w:rsidDel="00000000" w:rsidP="00000000" w:rsidRDefault="00000000" w:rsidRPr="00000000" w14:paraId="000000D4">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D5">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D6">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3.1.</w:t>
            </w:r>
          </w:p>
        </w:tc>
        <w:tc>
          <w:tcPr>
            <w:shd w:fill="auto" w:val="clear"/>
            <w:tcMar>
              <w:top w:w="0.0" w:type="dxa"/>
              <w:left w:w="108.0" w:type="dxa"/>
              <w:bottom w:w="0.0" w:type="dxa"/>
              <w:right w:w="108.0" w:type="dxa"/>
            </w:tcMar>
            <w:vAlign w:val="top"/>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3"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Penerimaan Pembiayaan</w:t>
            </w:r>
          </w:p>
        </w:tc>
        <w:tc>
          <w:tcPr>
            <w:shd w:fill="auto" w:val="clear"/>
            <w:tcMar>
              <w:top w:w="0.0" w:type="dxa"/>
              <w:left w:w="108.0" w:type="dxa"/>
              <w:bottom w:w="0.0" w:type="dxa"/>
              <w:right w:w="108.0" w:type="dxa"/>
            </w:tcMar>
            <w:vAlign w:val="top"/>
          </w:tcPr>
          <w:p w:rsidR="00000000" w:rsidDel="00000000" w:rsidP="00000000" w:rsidRDefault="00000000" w:rsidRPr="00000000" w14:paraId="000000D9">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DA">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DB">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7" w:right="0" w:firstLine="0"/>
              <w:jc w:val="lef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D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93" w:right="0" w:hanging="360"/>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Semula</w:t>
            </w:r>
          </w:p>
        </w:tc>
        <w:tc>
          <w:tcPr>
            <w:shd w:fill="auto" w:val="clear"/>
            <w:tcMar>
              <w:top w:w="0.0" w:type="dxa"/>
              <w:left w:w="108.0" w:type="dxa"/>
              <w:bottom w:w="0.0" w:type="dxa"/>
              <w:right w:w="108.0" w:type="dxa"/>
            </w:tcMar>
            <w:vAlign w:val="top"/>
          </w:tcPr>
          <w:p w:rsidR="00000000" w:rsidDel="00000000" w:rsidP="00000000" w:rsidRDefault="00000000" w:rsidRPr="00000000" w14:paraId="000000DE">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DF">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181.231.400,00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E0">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E1">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E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93" w:right="0" w:hanging="360"/>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Bertambah/(Berkurang)</w:t>
            </w:r>
          </w:p>
        </w:tc>
        <w:tc>
          <w:tcPr>
            <w:shd w:fill="auto" w:val="clear"/>
            <w:tcMar>
              <w:top w:w="0.0" w:type="dxa"/>
              <w:left w:w="108.0" w:type="dxa"/>
              <w:bottom w:w="0.0" w:type="dxa"/>
              <w:right w:w="108.0" w:type="dxa"/>
            </w:tcMar>
            <w:vAlign w:val="top"/>
          </w:tcPr>
          <w:p w:rsidR="00000000" w:rsidDel="00000000" w:rsidP="00000000" w:rsidRDefault="00000000" w:rsidRPr="00000000" w14:paraId="000000E3">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E4">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16.298.886,00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E5">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E6">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E7">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Jumlah Penerimaan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E8">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E9">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197.530.286,00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EA">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3.2.</w:t>
            </w:r>
          </w:p>
        </w:tc>
        <w:tc>
          <w:tcPr>
            <w:shd w:fill="auto" w:val="clear"/>
            <w:tcMar>
              <w:top w:w="0.0" w:type="dxa"/>
              <w:left w:w="108.0" w:type="dxa"/>
              <w:bottom w:w="0.0" w:type="dxa"/>
              <w:right w:w="108.0" w:type="dxa"/>
            </w:tcMar>
            <w:vAlign w:val="top"/>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3"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Pengeluaran Pembiayaan</w:t>
            </w:r>
          </w:p>
        </w:tc>
        <w:tc>
          <w:tcPr>
            <w:shd w:fill="auto" w:val="clear"/>
            <w:tcMar>
              <w:top w:w="0.0" w:type="dxa"/>
              <w:left w:w="108.0" w:type="dxa"/>
              <w:bottom w:w="0.0" w:type="dxa"/>
              <w:right w:w="108.0" w:type="dxa"/>
            </w:tcMar>
            <w:vAlign w:val="top"/>
          </w:tcPr>
          <w:p w:rsidR="00000000" w:rsidDel="00000000" w:rsidP="00000000" w:rsidRDefault="00000000" w:rsidRPr="00000000" w14:paraId="000000ED">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EE">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EF">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7" w:right="0" w:firstLine="0"/>
              <w:jc w:val="lef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F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93" w:right="0" w:hanging="360"/>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Semula</w:t>
            </w:r>
          </w:p>
        </w:tc>
        <w:tc>
          <w:tcPr>
            <w:shd w:fill="auto" w:val="clear"/>
            <w:tcMar>
              <w:top w:w="0.0" w:type="dxa"/>
              <w:left w:w="108.0" w:type="dxa"/>
              <w:bottom w:w="0.0" w:type="dxa"/>
              <w:right w:w="108.0" w:type="dxa"/>
            </w:tcMar>
            <w:vAlign w:val="top"/>
          </w:tcPr>
          <w:p w:rsidR="00000000" w:rsidDel="00000000" w:rsidP="00000000" w:rsidRDefault="00000000" w:rsidRPr="00000000" w14:paraId="000000F2">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F3">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0,00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F4">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F5">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F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93" w:right="0" w:hanging="360"/>
              <w:jc w:val="both"/>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Bertambah/(Berkurang)</w:t>
            </w:r>
          </w:p>
        </w:tc>
        <w:tc>
          <w:tcPr>
            <w:shd w:fill="auto" w:val="clear"/>
            <w:tcMar>
              <w:top w:w="0.0" w:type="dxa"/>
              <w:left w:w="108.0" w:type="dxa"/>
              <w:bottom w:w="0.0" w:type="dxa"/>
              <w:right w:w="108.0" w:type="dxa"/>
            </w:tcMar>
            <w:vAlign w:val="top"/>
          </w:tcPr>
          <w:p w:rsidR="00000000" w:rsidDel="00000000" w:rsidP="00000000" w:rsidRDefault="00000000" w:rsidRPr="00000000" w14:paraId="000000F7">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F8">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41.116.650,00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F9">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FA">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FB">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Jumlah Pengeluaran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FC">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FD">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41.116.650,00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FE">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FF">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100">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101">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102">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03">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gridSpan w:val="2"/>
            <w:shd w:fill="auto" w:val="clear"/>
            <w:tcMar>
              <w:top w:w="0.0" w:type="dxa"/>
              <w:left w:w="108.0" w:type="dxa"/>
              <w:bottom w:w="0.0" w:type="dxa"/>
              <w:right w:w="108.0" w:type="dxa"/>
            </w:tcMar>
            <w:vAlign w:val="top"/>
          </w:tcPr>
          <w:p w:rsidR="00000000" w:rsidDel="00000000" w:rsidP="00000000" w:rsidRDefault="00000000" w:rsidRPr="00000000" w14:paraId="00000104">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Selisih pembiayaan setelah perubahan ( 3.1 – 3.2 )</w:t>
            </w:r>
          </w:p>
        </w:tc>
        <w:tc>
          <w:tcPr>
            <w:shd w:fill="auto" w:val="clear"/>
            <w:tcMar>
              <w:top w:w="0.0" w:type="dxa"/>
              <w:left w:w="108.0" w:type="dxa"/>
              <w:bottom w:w="0.0" w:type="dxa"/>
              <w:right w:w="108.0" w:type="dxa"/>
            </w:tcMar>
            <w:vAlign w:val="top"/>
          </w:tcPr>
          <w:p w:rsidR="00000000" w:rsidDel="00000000" w:rsidP="00000000" w:rsidRDefault="00000000" w:rsidRPr="00000000" w14:paraId="00000106">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107">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156.413.636,00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08">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gridSpan w:val="2"/>
            <w:shd w:fill="auto" w:val="clear"/>
            <w:tcMar>
              <w:top w:w="0.0" w:type="dxa"/>
              <w:left w:w="108.0" w:type="dxa"/>
              <w:bottom w:w="0.0" w:type="dxa"/>
              <w:right w:w="108.0" w:type="dxa"/>
            </w:tcMar>
            <w:vAlign w:val="top"/>
          </w:tcPr>
          <w:p w:rsidR="00000000" w:rsidDel="00000000" w:rsidP="00000000" w:rsidRDefault="00000000" w:rsidRPr="00000000" w14:paraId="00000109">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10B">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10C">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gridSpan w:val="3"/>
            <w:shd w:fill="auto" w:val="clear"/>
            <w:tcMar>
              <w:top w:w="0.0" w:type="dxa"/>
              <w:left w:w="108.0" w:type="dxa"/>
              <w:bottom w:w="0.0" w:type="dxa"/>
              <w:right w:w="108.0" w:type="dxa"/>
            </w:tcMar>
            <w:vAlign w:val="top"/>
          </w:tcPr>
          <w:p w:rsidR="00000000" w:rsidDel="00000000" w:rsidP="00000000" w:rsidRDefault="00000000" w:rsidRPr="00000000" w14:paraId="0000010D">
            <w:pPr>
              <w:pageBreakBefore w:val="0"/>
              <w:pBdr>
                <w:top w:space="0" w:sz="0" w:val="nil"/>
                <w:left w:space="0" w:sz="0" w:val="nil"/>
                <w:bottom w:space="0" w:sz="0" w:val="nil"/>
                <w:right w:space="0" w:sz="0" w:val="nil"/>
                <w:between w:space="0" w:sz="0" w:val="nil"/>
              </w:pBdr>
              <w:shd w:fill="auto" w:val="clear"/>
              <w:spacing w:after="0" w:line="240" w:lineRule="auto"/>
              <w:ind w:left="-108" w:firstLine="0"/>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Sisa Lebih/(Kurang) Perhitungan Anggaran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110">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111">
            <w:pPr>
              <w:pageBreakBefore w:val="0"/>
              <w:pBdr>
                <w:top w:space="0" w:sz="0" w:val="nil"/>
                <w:left w:space="0" w:sz="0" w:val="nil"/>
                <w:bottom w:space="0" w:sz="0" w:val="nil"/>
                <w:right w:space="0" w:sz="0" w:val="nil"/>
                <w:between w:space="0" w:sz="0" w:val="nil"/>
              </w:pBdr>
              <w:shd w:fill="auto" w:val="clear"/>
              <w:spacing w:after="0" w:line="240"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0,00</w:t>
            </w:r>
          </w:p>
        </w:tc>
      </w:tr>
    </w:tbl>
    <w:p w:rsidR="00000000" w:rsidDel="00000000" w:rsidP="00000000" w:rsidRDefault="00000000" w:rsidRPr="00000000" w14:paraId="00000112">
      <w:pPr>
        <w:pageBreakBefore w:val="0"/>
        <w:pBdr>
          <w:top w:space="0" w:sz="0" w:val="nil"/>
          <w:left w:space="0" w:sz="0" w:val="nil"/>
          <w:bottom w:space="0" w:sz="0" w:val="nil"/>
          <w:right w:space="0" w:sz="0" w:val="nil"/>
          <w:between w:space="0" w:sz="0" w:val="nil"/>
        </w:pBdr>
        <w:shd w:fill="auto" w:val="clear"/>
        <w:spacing w:after="0" w:lineRule="auto"/>
        <w:jc w:val="both"/>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113">
      <w:pPr>
        <w:keepNext w:val="1"/>
        <w:pageBreakBefore w:val="0"/>
        <w:pBdr>
          <w:top w:space="0" w:sz="0" w:val="nil"/>
          <w:left w:space="0" w:sz="0" w:val="nil"/>
          <w:bottom w:space="0" w:sz="0" w:val="nil"/>
          <w:right w:space="0" w:sz="0" w:val="nil"/>
          <w:between w:space="0" w:sz="0" w:val="nil"/>
        </w:pBdr>
        <w:shd w:fill="auto" w:val="clear"/>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Pasal 2</w:t>
      </w:r>
    </w:p>
    <w:p w:rsidR="00000000" w:rsidDel="00000000" w:rsidP="00000000" w:rsidRDefault="00000000" w:rsidRPr="00000000" w14:paraId="00000114">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Uraian lebih lanjut Perubahan Anggaran Pendapatan dan Belanja Kalurahan sebagaimana dimaksud dalam Pasal 1 tercantum dalam Lampiran yang merupakan bagian tak terpisahkan dari Peraturan Kalurahan ini.</w:t>
      </w:r>
    </w:p>
    <w:p w:rsidR="00000000" w:rsidDel="00000000" w:rsidP="00000000" w:rsidRDefault="00000000" w:rsidRPr="00000000" w14:paraId="00000115">
      <w:pPr>
        <w:keepNext w:val="1"/>
        <w:pageBreakBefore w:val="0"/>
        <w:pBdr>
          <w:top w:space="0" w:sz="0" w:val="nil"/>
          <w:left w:space="0" w:sz="0" w:val="nil"/>
          <w:bottom w:space="0" w:sz="0" w:val="nil"/>
          <w:right w:space="0" w:sz="0" w:val="nil"/>
          <w:between w:space="0" w:sz="0" w:val="nil"/>
        </w:pBdr>
        <w:shd w:fill="auto" w:val="clear"/>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Pasal 3</w:t>
      </w:r>
    </w:p>
    <w:p w:rsidR="00000000" w:rsidDel="00000000" w:rsidP="00000000" w:rsidRDefault="00000000" w:rsidRPr="00000000" w14:paraId="00000116">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Lurah menetapkan Peraturan Lurah tentang Penjabaran Perubahan Anggaran Pendapatan dan Belanja Kalurahan sebagai landasan operasional pelaksanaan Perubahan APBKal.</w:t>
      </w:r>
    </w:p>
    <w:p w:rsidR="00000000" w:rsidDel="00000000" w:rsidP="00000000" w:rsidRDefault="00000000" w:rsidRPr="00000000" w14:paraId="00000117">
      <w:pPr>
        <w:keepNext w:val="1"/>
        <w:pageBreakBefore w:val="0"/>
        <w:pBdr>
          <w:top w:space="0" w:sz="0" w:val="nil"/>
          <w:left w:space="0" w:sz="0" w:val="nil"/>
          <w:bottom w:space="0" w:sz="0" w:val="nil"/>
          <w:right w:space="0" w:sz="0" w:val="nil"/>
          <w:between w:space="0" w:sz="0" w:val="nil"/>
        </w:pBdr>
        <w:shd w:fill="auto" w:val="clear"/>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Pasal 4</w:t>
      </w:r>
    </w:p>
    <w:p w:rsidR="00000000" w:rsidDel="00000000" w:rsidP="00000000" w:rsidRDefault="00000000" w:rsidRPr="00000000" w14:paraId="00000118">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Peraturan Kalurahan ini mulai berlaku pada tanggal diundangkan.</w:t>
      </w:r>
    </w:p>
    <w:p w:rsidR="00000000" w:rsidDel="00000000" w:rsidP="00000000" w:rsidRDefault="00000000" w:rsidRPr="00000000" w14:paraId="00000119">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Agar setiap orang mengetahui, memerintahkan pengundangan Peraturan Kalurahan ini dalam Lembaran Kalurahan Salamrejo.</w:t>
      </w:r>
    </w:p>
    <w:p w:rsidR="00000000" w:rsidDel="00000000" w:rsidP="00000000" w:rsidRDefault="00000000" w:rsidRPr="00000000" w14:paraId="0000011A">
      <w:pPr>
        <w:pageBreakBefore w:val="0"/>
        <w:pBdr>
          <w:top w:space="0" w:sz="0" w:val="nil"/>
          <w:left w:space="0" w:sz="0" w:val="nil"/>
          <w:bottom w:space="0" w:sz="0" w:val="nil"/>
          <w:right w:space="0" w:sz="0" w:val="nil"/>
          <w:between w:space="0" w:sz="0" w:val="nil"/>
        </w:pBdr>
        <w:shd w:fill="auto" w:val="clear"/>
        <w:spacing w:after="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ab/>
        <w:tab/>
        <w:tab/>
        <w:tab/>
        <w:tab/>
        <w:tab/>
        <w:tab/>
        <w:t xml:space="preserve">Ditetapkan di :  Salamrejo</w:t>
      </w:r>
    </w:p>
    <w:p w:rsidR="00000000" w:rsidDel="00000000" w:rsidP="00000000" w:rsidRDefault="00000000" w:rsidRPr="00000000" w14:paraId="0000011B">
      <w:pPr>
        <w:pageBreakBefore w:val="0"/>
        <w:pBdr>
          <w:top w:space="0" w:sz="0" w:val="nil"/>
          <w:left w:space="0" w:sz="0" w:val="nil"/>
          <w:bottom w:space="0" w:sz="0" w:val="nil"/>
          <w:right w:space="0" w:sz="0" w:val="nil"/>
          <w:between w:space="0" w:sz="0" w:val="nil"/>
        </w:pBdr>
        <w:shd w:fill="auto" w:val="clea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ab/>
        <w:tab/>
        <w:tab/>
        <w:tab/>
        <w:tab/>
        <w:tab/>
        <w:tab/>
        <w:t xml:space="preserve">Pada tanggal :</w:t>
        <w:tab/>
        <w:t xml:space="preserve">19 Januari 2024</w:t>
      </w:r>
    </w:p>
    <w:p w:rsidR="00000000" w:rsidDel="00000000" w:rsidP="00000000" w:rsidRDefault="00000000" w:rsidRPr="00000000" w14:paraId="0000011C">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ab/>
        <w:tab/>
        <w:tab/>
        <w:tab/>
        <w:tab/>
        <w:tab/>
        <w:tab/>
        <w:t xml:space="preserve">LURAH  SALAMREJO,</w:t>
      </w:r>
    </w:p>
    <w:p w:rsidR="00000000" w:rsidDel="00000000" w:rsidP="00000000" w:rsidRDefault="00000000" w:rsidRPr="00000000" w14:paraId="0000011D">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11E">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11F">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ab/>
        <w:tab/>
        <w:tab/>
        <w:tab/>
        <w:tab/>
        <w:tab/>
        <w:tab/>
        <w:t xml:space="preserve">DANI PRISTIAWAN</w:t>
      </w:r>
    </w:p>
    <w:p w:rsidR="00000000" w:rsidDel="00000000" w:rsidP="00000000" w:rsidRDefault="00000000" w:rsidRPr="00000000" w14:paraId="00000120">
      <w:pPr>
        <w:pageBreakBefore w:val="0"/>
        <w:pBdr>
          <w:top w:space="0" w:sz="0" w:val="nil"/>
          <w:left w:space="0" w:sz="0" w:val="nil"/>
          <w:bottom w:space="0" w:sz="0" w:val="nil"/>
          <w:right w:space="0" w:sz="0" w:val="nil"/>
          <w:between w:space="0" w:sz="0" w:val="nil"/>
        </w:pBdr>
        <w:shd w:fill="auto" w:val="clear"/>
        <w:spacing w:after="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Diundangkan di :  Salamrejo</w:t>
      </w:r>
    </w:p>
    <w:p w:rsidR="00000000" w:rsidDel="00000000" w:rsidP="00000000" w:rsidRDefault="00000000" w:rsidRPr="00000000" w14:paraId="00000121">
      <w:pPr>
        <w:pageBreakBefore w:val="0"/>
        <w:pBdr>
          <w:top w:space="0" w:sz="0" w:val="nil"/>
          <w:left w:space="0" w:sz="0" w:val="nil"/>
          <w:bottom w:space="0" w:sz="0" w:val="nil"/>
          <w:right w:space="0" w:sz="0" w:val="nil"/>
          <w:between w:space="0" w:sz="0" w:val="nil"/>
        </w:pBdr>
        <w:shd w:fill="auto" w:val="clear"/>
        <w:spacing w:after="0"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Pada tanggal </w:t>
        <w:tab/>
        <w:t xml:space="preserve">:  19 Januari 2024</w:t>
      </w:r>
    </w:p>
    <w:p w:rsidR="00000000" w:rsidDel="00000000" w:rsidP="00000000" w:rsidRDefault="00000000" w:rsidRPr="00000000" w14:paraId="00000122">
      <w:pPr>
        <w:pageBreakBefore w:val="0"/>
        <w:pBdr>
          <w:top w:space="0" w:sz="0" w:val="nil"/>
          <w:left w:space="0" w:sz="0" w:val="nil"/>
          <w:bottom w:space="0" w:sz="0" w:val="nil"/>
          <w:right w:space="0" w:sz="0" w:val="nil"/>
          <w:between w:space="0" w:sz="0" w:val="nil"/>
        </w:pBdr>
        <w:shd w:fill="auto" w:val="clear"/>
        <w:spacing w:after="0"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CARIK SALAMREJO</w:t>
      </w:r>
    </w:p>
    <w:p w:rsidR="00000000" w:rsidDel="00000000" w:rsidP="00000000" w:rsidRDefault="00000000" w:rsidRPr="00000000" w14:paraId="00000123">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124">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125">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126">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WULAN RAHMAWATI</w:t>
      </w:r>
    </w:p>
    <w:p w:rsidR="00000000" w:rsidDel="00000000" w:rsidP="00000000" w:rsidRDefault="00000000" w:rsidRPr="00000000" w14:paraId="00000127">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LEMBARAN KALURAHAN SALAMREJO NOMOR 2 TAHUN 2024</w:t>
      </w:r>
    </w:p>
    <w:p w:rsidR="00000000" w:rsidDel="00000000" w:rsidP="00000000" w:rsidRDefault="00000000" w:rsidRPr="00000000" w14:paraId="00000128">
      <w:pPr>
        <w:pageBreakBefore w:val="0"/>
        <w:pBdr>
          <w:top w:space="0" w:sz="0" w:val="nil"/>
          <w:left w:space="0" w:sz="0" w:val="nil"/>
          <w:bottom w:space="0" w:sz="0" w:val="nil"/>
          <w:right w:space="0" w:sz="0" w:val="nil"/>
          <w:between w:space="0" w:sz="0" w:val="nil"/>
        </w:pBdr>
        <w:shd w:fill="auto" w:val="clear"/>
        <w:rPr>
          <w:rFonts w:ascii="Bookman Old Style" w:cs="Bookman Old Style" w:eastAsia="Bookman Old Style" w:hAnsi="Bookman Old Style"/>
          <w:smallCaps w:val="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9">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PEMERINTAH KABUPATEN KULON PROGO</w:t>
      </w:r>
    </w:p>
    <w:p w:rsidR="00000000" w:rsidDel="00000000" w:rsidP="00000000" w:rsidRDefault="00000000" w:rsidRPr="00000000" w14:paraId="0000012A">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KAPANEWON SENTOLO</w:t>
      </w:r>
    </w:p>
    <w:p w:rsidR="00000000" w:rsidDel="00000000" w:rsidP="00000000" w:rsidRDefault="00000000" w:rsidRPr="00000000" w14:paraId="0000012B">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KALURAHAN SALAMREJO</w:t>
      </w:r>
    </w:p>
    <w:p w:rsidR="00000000" w:rsidDel="00000000" w:rsidP="00000000" w:rsidRDefault="00000000" w:rsidRPr="00000000" w14:paraId="0000012C">
      <w:pPr>
        <w:pageBreakBefore w:val="0"/>
        <w:pBdr>
          <w:top w:space="0" w:sz="0" w:val="nil"/>
          <w:left w:space="0" w:sz="0" w:val="nil"/>
          <w:bottom w:space="0" w:sz="0" w:val="nil"/>
          <w:right w:space="0" w:sz="0" w:val="nil"/>
          <w:between w:space="0" w:sz="0" w:val="nil"/>
        </w:pBdr>
        <w:shd w:fill="auto" w:val="clear"/>
        <w:spacing w:after="0"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2D">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Pr>
        <w:drawing>
          <wp:inline distB="0" distT="0" distL="114300" distR="114300">
            <wp:extent cx="501777" cy="650367"/>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01777" cy="650367"/>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2F">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BERITA ACARA</w:t>
      </w:r>
    </w:p>
    <w:p w:rsidR="00000000" w:rsidDel="00000000" w:rsidP="00000000" w:rsidRDefault="00000000" w:rsidRPr="00000000" w14:paraId="00000130">
      <w:pPr>
        <w:pageBreakBefore w:val="0"/>
        <w:pBdr>
          <w:top w:space="0" w:sz="0" w:val="nil"/>
          <w:left w:space="0" w:sz="0" w:val="nil"/>
          <w:bottom w:space="0" w:sz="0" w:val="nil"/>
          <w:right w:space="0" w:sz="0" w:val="nil"/>
          <w:between w:space="0" w:sz="0" w:val="nil"/>
        </w:pBdr>
        <w:shd w:fill="auto" w:val="clear"/>
        <w:spacing w:after="0"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31">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KESEPAKATAN BERSAMA</w:t>
      </w:r>
    </w:p>
    <w:p w:rsidR="00000000" w:rsidDel="00000000" w:rsidP="00000000" w:rsidRDefault="00000000" w:rsidRPr="00000000" w14:paraId="00000132">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BADAN PERMUSYAWARATAN KALURAHAN SALAMREJO</w:t>
      </w:r>
    </w:p>
    <w:p w:rsidR="00000000" w:rsidDel="00000000" w:rsidP="00000000" w:rsidRDefault="00000000" w:rsidRPr="00000000" w14:paraId="00000133">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DAN </w:t>
      </w:r>
    </w:p>
    <w:p w:rsidR="00000000" w:rsidDel="00000000" w:rsidP="00000000" w:rsidRDefault="00000000" w:rsidRPr="00000000" w14:paraId="00000134">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LURAH SALAMREJO</w:t>
      </w:r>
    </w:p>
    <w:p w:rsidR="00000000" w:rsidDel="00000000" w:rsidP="00000000" w:rsidRDefault="00000000" w:rsidRPr="00000000" w14:paraId="00000135">
      <w:pPr>
        <w:pageBreakBefore w:val="0"/>
        <w:pBdr>
          <w:top w:space="0" w:sz="0" w:val="nil"/>
          <w:left w:space="0" w:sz="0" w:val="nil"/>
          <w:bottom w:space="0" w:sz="0" w:val="nil"/>
          <w:right w:space="0" w:sz="0" w:val="nil"/>
          <w:between w:space="0" w:sz="0" w:val="nil"/>
        </w:pBdr>
        <w:shd w:fill="auto" w:val="clear"/>
        <w:spacing w:after="0"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36">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u w:val="single"/>
        </w:rPr>
      </w:pPr>
      <w:r w:rsidDel="00000000" w:rsidR="00000000" w:rsidRPr="00000000">
        <w:rPr>
          <w:rFonts w:ascii="Bookman Old Style" w:cs="Bookman Old Style" w:eastAsia="Bookman Old Style" w:hAnsi="Bookman Old Style"/>
          <w:smallCaps w:val="0"/>
          <w:color w:val="000000"/>
          <w:sz w:val="24"/>
          <w:szCs w:val="24"/>
          <w:u w:val="single"/>
          <w:rtl w:val="0"/>
        </w:rPr>
        <w:t xml:space="preserve">NOMOR:    ____                </w:t>
      </w:r>
    </w:p>
    <w:p w:rsidR="00000000" w:rsidDel="00000000" w:rsidP="00000000" w:rsidRDefault="00000000" w:rsidRPr="00000000" w14:paraId="00000137">
      <w:pPr>
        <w:pageBreakBefore w:val="0"/>
        <w:pBdr>
          <w:top w:space="0" w:sz="0" w:val="nil"/>
          <w:left w:space="0" w:sz="0" w:val="nil"/>
          <w:bottom w:space="0" w:sz="0" w:val="nil"/>
          <w:right w:space="0" w:sz="0" w:val="nil"/>
          <w:between w:space="0" w:sz="0" w:val="nil"/>
        </w:pBdr>
        <w:shd w:fill="auto" w:val="clear"/>
        <w:spacing w:after="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NOMOR:                          </w:t>
      </w:r>
    </w:p>
    <w:p w:rsidR="00000000" w:rsidDel="00000000" w:rsidP="00000000" w:rsidRDefault="00000000" w:rsidRPr="00000000" w14:paraId="00000138">
      <w:pPr>
        <w:pageBreakBefore w:val="0"/>
        <w:pBdr>
          <w:top w:space="0" w:sz="0" w:val="nil"/>
          <w:left w:space="0" w:sz="0" w:val="nil"/>
          <w:bottom w:space="0" w:sz="0" w:val="nil"/>
          <w:right w:space="0" w:sz="0" w:val="nil"/>
          <w:between w:space="0" w:sz="0" w:val="nil"/>
        </w:pBdr>
        <w:shd w:fill="auto" w:val="clear"/>
        <w:spacing w:after="0"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39">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TERHADAP RANCANGAN PERATURAN KALURAHAN SALAMREJO </w:t>
      </w:r>
    </w:p>
    <w:p w:rsidR="00000000" w:rsidDel="00000000" w:rsidP="00000000" w:rsidRDefault="00000000" w:rsidRPr="00000000" w14:paraId="0000013A">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NOMOR 2 TAHUN 2024 TENTANG </w:t>
      </w:r>
      <w:r w:rsidDel="00000000" w:rsidR="00000000" w:rsidRPr="00000000">
        <w:rPr>
          <w:rFonts w:ascii="Bookman Old Style" w:cs="Bookman Old Style" w:eastAsia="Bookman Old Style" w:hAnsi="Bookman Old Style"/>
          <w:smallCaps w:val="0"/>
          <w:sz w:val="24"/>
          <w:szCs w:val="24"/>
          <w:rtl w:val="0"/>
        </w:rPr>
        <w:t xml:space="preserve">PERUBAHAN</w:t>
      </w:r>
    </w:p>
    <w:p w:rsidR="00000000" w:rsidDel="00000000" w:rsidP="00000000" w:rsidRDefault="00000000" w:rsidRPr="00000000" w14:paraId="0000013B">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ANGGARAN PENDAPATAN DAN BELANJA KALURAHAN SALAMREJO</w:t>
      </w:r>
    </w:p>
    <w:p w:rsidR="00000000" w:rsidDel="00000000" w:rsidP="00000000" w:rsidRDefault="00000000" w:rsidRPr="00000000" w14:paraId="0000013C">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TAHUN ANGGARAN 2024</w:t>
      </w:r>
    </w:p>
    <w:p w:rsidR="00000000" w:rsidDel="00000000" w:rsidP="00000000" w:rsidRDefault="00000000" w:rsidRPr="00000000" w14:paraId="0000013D">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13E">
      <w:pPr>
        <w:pageBreakBefore w:val="0"/>
        <w:pBdr>
          <w:top w:space="0" w:sz="0" w:val="nil"/>
          <w:left w:space="0" w:sz="0" w:val="nil"/>
          <w:bottom w:space="0" w:sz="0" w:val="nil"/>
          <w:right w:space="0" w:sz="0" w:val="nil"/>
          <w:between w:space="0" w:sz="0" w:val="nil"/>
        </w:pBdr>
        <w:shd w:fill="auto" w:val="clear"/>
        <w:spacing w:after="0" w:line="240" w:lineRule="auto"/>
        <w:ind w:firstLine="720"/>
        <w:jc w:val="both"/>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Pada hari ini Jumát, tanggal sembilan belas bulan Januari tahun dua ribu dua puluh empat, bertempat di Balai Kalurahan Salamrejo kapanewon Sentolo Kabupaten Kulon Progo, dalam Musyawarah Kalurahan yang diselenggarakan oleh Badan Permusyawaratan Kalurahan Salamrejo Kapanewon Sentolo, Kabupaten Kulon Progo.</w:t>
      </w:r>
    </w:p>
    <w:p w:rsidR="00000000" w:rsidDel="00000000" w:rsidP="00000000" w:rsidRDefault="00000000" w:rsidRPr="00000000" w14:paraId="0000013F">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40">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MENYEPAKATI BERSAMA</w:t>
      </w:r>
    </w:p>
    <w:p w:rsidR="00000000" w:rsidDel="00000000" w:rsidP="00000000" w:rsidRDefault="00000000" w:rsidRPr="00000000" w14:paraId="00000141">
      <w:pPr>
        <w:pageBreakBefore w:val="0"/>
        <w:pBdr>
          <w:top w:space="0" w:sz="0" w:val="nil"/>
          <w:left w:space="0" w:sz="0" w:val="nil"/>
          <w:bottom w:space="0" w:sz="0" w:val="nil"/>
          <w:right w:space="0" w:sz="0" w:val="nil"/>
          <w:between w:space="0" w:sz="0" w:val="nil"/>
        </w:pBdr>
        <w:shd w:fill="auto" w:val="clear"/>
        <w:spacing w:after="0" w:line="240"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42">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Rancangan Peraturan Kalurahan Salamrejo Kapanewon Sentolo Kabupaten Kulon Progo Nomor 2 Tahun 2024 tentang Anggaran Pendapatan dan Belanja Kalurahan Salamrejo Tahun Anggaran 2024 menjadi Peraturan Kalurahan Salamrejo Kapanewon Sentolo Kabupaten Kulon Progo Nomor Nomor 2 Tahun 2024 tentang Realisasi Anggaran Pendapatan dan Belanja Kalurahan Salamrejo Tahun Anggaran 2024.</w:t>
      </w:r>
    </w:p>
    <w:p w:rsidR="00000000" w:rsidDel="00000000" w:rsidP="00000000" w:rsidRDefault="00000000" w:rsidRPr="00000000" w14:paraId="00000143">
      <w:pPr>
        <w:pageBreakBefore w:val="0"/>
        <w:pBdr>
          <w:top w:space="0" w:sz="0" w:val="nil"/>
          <w:left w:space="0" w:sz="0" w:val="nil"/>
          <w:bottom w:space="0" w:sz="0" w:val="nil"/>
          <w:right w:space="0" w:sz="0" w:val="nil"/>
          <w:between w:space="0" w:sz="0" w:val="nil"/>
        </w:pBdr>
        <w:shd w:fill="auto" w:val="clear"/>
        <w:spacing w:after="0" w:line="240" w:lineRule="auto"/>
        <w:jc w:val="both"/>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44">
      <w:pPr>
        <w:pageBreakBefore w:val="0"/>
        <w:pBdr>
          <w:top w:space="0" w:sz="0" w:val="nil"/>
          <w:left w:space="0" w:sz="0" w:val="nil"/>
          <w:bottom w:space="0" w:sz="0" w:val="nil"/>
          <w:right w:space="0" w:sz="0" w:val="nil"/>
          <w:between w:space="0" w:sz="0" w:val="nil"/>
        </w:pBdr>
        <w:shd w:fill="auto" w:val="clear"/>
        <w:spacing w:after="0" w:line="240" w:lineRule="auto"/>
        <w:ind w:firstLine="720"/>
        <w:jc w:val="both"/>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Demikian Persetujuan Bersama ini dibuat dan ditandatangani bersama oleh Ketua Badan Permusyawaratan Kalurahan Salamrejo Kapanewon Sentolo Kabupaten Kulon Progo dan Lurah Salamrejo Kapanewon Sentolo Kabupaten Kulon Progo.</w:t>
      </w:r>
    </w:p>
    <w:p w:rsidR="00000000" w:rsidDel="00000000" w:rsidP="00000000" w:rsidRDefault="00000000" w:rsidRPr="00000000" w14:paraId="00000145">
      <w:pPr>
        <w:pageBreakBefore w:val="0"/>
        <w:pBdr>
          <w:top w:space="0" w:sz="0" w:val="nil"/>
          <w:left w:space="0" w:sz="0" w:val="nil"/>
          <w:bottom w:space="0" w:sz="0" w:val="nil"/>
          <w:right w:space="0" w:sz="0" w:val="nil"/>
          <w:between w:space="0" w:sz="0" w:val="nil"/>
        </w:pBdr>
        <w:shd w:fill="auto" w:val="clear"/>
        <w:spacing w:after="0" w:line="240" w:lineRule="auto"/>
        <w:ind w:firstLine="720"/>
        <w:jc w:val="both"/>
        <w:rPr>
          <w:rFonts w:ascii="Bookman Old Style" w:cs="Bookman Old Style" w:eastAsia="Bookman Old Style" w:hAnsi="Bookman Old Style"/>
          <w:smallCaps w:val="0"/>
          <w:color w:val="000000"/>
          <w:sz w:val="24"/>
          <w:szCs w:val="24"/>
        </w:rPr>
      </w:pPr>
      <w:r w:rsidDel="00000000" w:rsidR="00000000" w:rsidRPr="00000000">
        <w:rPr>
          <w:rtl w:val="0"/>
        </w:rPr>
      </w:r>
    </w:p>
    <w:tbl>
      <w:tblPr>
        <w:tblStyle w:val="Table6"/>
        <w:tblW w:w="952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63"/>
        <w:gridCol w:w="4764"/>
        <w:tblGridChange w:id="0">
          <w:tblGrid>
            <w:gridCol w:w="4763"/>
            <w:gridCol w:w="4764"/>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46">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KETUA BPK</w:t>
            </w:r>
          </w:p>
          <w:p w:rsidR="00000000" w:rsidDel="00000000" w:rsidP="00000000" w:rsidRDefault="00000000" w:rsidRPr="00000000" w14:paraId="00000147">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KALURAHAN SALAMREJO</w:t>
            </w:r>
          </w:p>
          <w:p w:rsidR="00000000" w:rsidDel="00000000" w:rsidP="00000000" w:rsidRDefault="00000000" w:rsidRPr="00000000" w14:paraId="00000148">
            <w:pPr>
              <w:pageBreakBefore w:val="0"/>
              <w:pBdr>
                <w:top w:space="0" w:sz="0" w:val="nil"/>
                <w:left w:space="0" w:sz="0" w:val="nil"/>
                <w:bottom w:space="0" w:sz="0" w:val="nil"/>
                <w:right w:space="0" w:sz="0" w:val="nil"/>
                <w:between w:space="0" w:sz="0" w:val="nil"/>
              </w:pBdr>
              <w:shd w:fill="auto" w:val="clear"/>
              <w:spacing w:after="240" w:line="240" w:lineRule="auto"/>
              <w:rPr>
                <w:rFonts w:ascii="Times New Roman" w:cs="Times New Roman" w:eastAsia="Times New Roman" w:hAnsi="Times New Roman"/>
                <w:smallCaps w:val="0"/>
                <w:sz w:val="24"/>
                <w:szCs w:val="24"/>
              </w:rPr>
            </w:pPr>
            <w:r w:rsidDel="00000000" w:rsidR="00000000" w:rsidRPr="00000000">
              <w:rPr>
                <w:rFonts w:ascii="Times New Roman" w:cs="Times New Roman" w:eastAsia="Times New Roman" w:hAnsi="Times New Roman"/>
                <w:smallCaps w:val="0"/>
                <w:sz w:val="24"/>
                <w:szCs w:val="24"/>
                <w:rtl w:val="0"/>
              </w:rPr>
              <w:br w:type="textWrapping"/>
              <w:br w:type="textWrapping"/>
            </w:r>
          </w:p>
          <w:p w:rsidR="00000000" w:rsidDel="00000000" w:rsidP="00000000" w:rsidRDefault="00000000" w:rsidRPr="00000000" w14:paraId="00000149">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SUDIMAN</w:t>
            </w:r>
          </w:p>
        </w:tc>
        <w:tc>
          <w:tcPr>
            <w:shd w:fill="auto" w:val="clear"/>
            <w:tcMar>
              <w:top w:w="0.0" w:type="dxa"/>
              <w:left w:w="108.0" w:type="dxa"/>
              <w:bottom w:w="0.0" w:type="dxa"/>
              <w:right w:w="108.0" w:type="dxa"/>
            </w:tcMar>
            <w:vAlign w:val="top"/>
          </w:tcPr>
          <w:p w:rsidR="00000000" w:rsidDel="00000000" w:rsidP="00000000" w:rsidRDefault="00000000" w:rsidRPr="00000000" w14:paraId="0000014A">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LURAH SALAMREJO</w:t>
            </w:r>
          </w:p>
          <w:p w:rsidR="00000000" w:rsidDel="00000000" w:rsidP="00000000" w:rsidRDefault="00000000" w:rsidRPr="00000000" w14:paraId="0000014B">
            <w:pPr>
              <w:pageBreakBefore w:val="0"/>
              <w:pBdr>
                <w:top w:space="0" w:sz="0" w:val="nil"/>
                <w:left w:space="0" w:sz="0" w:val="nil"/>
                <w:bottom w:space="0" w:sz="0" w:val="nil"/>
                <w:right w:space="0" w:sz="0" w:val="nil"/>
                <w:between w:space="0" w:sz="0" w:val="nil"/>
              </w:pBdr>
              <w:shd w:fill="auto" w:val="clear"/>
              <w:spacing w:after="240" w:line="240" w:lineRule="auto"/>
              <w:rPr>
                <w:rFonts w:ascii="Times New Roman" w:cs="Times New Roman" w:eastAsia="Times New Roman" w:hAnsi="Times New Roman"/>
                <w:smallCaps w:val="0"/>
                <w:sz w:val="24"/>
                <w:szCs w:val="24"/>
              </w:rPr>
            </w:pPr>
            <w:r w:rsidDel="00000000" w:rsidR="00000000" w:rsidRPr="00000000">
              <w:rPr>
                <w:rFonts w:ascii="Times New Roman" w:cs="Times New Roman" w:eastAsia="Times New Roman" w:hAnsi="Times New Roman"/>
                <w:smallCaps w:val="0"/>
                <w:sz w:val="24"/>
                <w:szCs w:val="24"/>
                <w:rtl w:val="0"/>
              </w:rPr>
              <w:br w:type="textWrapping"/>
              <w:br w:type="textWrapping"/>
              <w:br w:type="textWrapping"/>
            </w:r>
          </w:p>
          <w:p w:rsidR="00000000" w:rsidDel="00000000" w:rsidP="00000000" w:rsidRDefault="00000000" w:rsidRPr="00000000" w14:paraId="0000014C">
            <w:pPr>
              <w:pageBreakBefore w:val="0"/>
              <w:pBdr>
                <w:top w:space="0" w:sz="0" w:val="nil"/>
                <w:left w:space="0" w:sz="0" w:val="nil"/>
                <w:bottom w:space="0" w:sz="0" w:val="nil"/>
                <w:right w:space="0" w:sz="0" w:val="nil"/>
                <w:between w:space="0" w:sz="0" w:val="nil"/>
              </w:pBdr>
              <w:shd w:fill="auto" w:val="clear"/>
              <w:spacing w:after="0" w:line="240"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DANI PRISTIAWAN</w:t>
            </w:r>
          </w:p>
        </w:tc>
      </w:tr>
    </w:tbl>
    <w:p w:rsidR="00000000" w:rsidDel="00000000" w:rsidP="00000000" w:rsidRDefault="00000000" w:rsidRPr="00000000" w14:paraId="0000014D">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4E">
      <w:pPr>
        <w:pageBreakBefore w:val="0"/>
        <w:pBdr>
          <w:top w:space="0" w:sz="0" w:val="nil"/>
          <w:left w:space="0" w:sz="0" w:val="nil"/>
          <w:bottom w:space="0" w:sz="0" w:val="nil"/>
          <w:right w:space="0" w:sz="0" w:val="nil"/>
          <w:between w:space="0" w:sz="0" w:val="nil"/>
        </w:pBdr>
        <w:shd w:fill="auto" w:val="clear"/>
        <w:jc w:val="both"/>
        <w:rPr>
          <w:rFonts w:ascii="Bookman Old Style" w:cs="Bookman Old Style" w:eastAsia="Bookman Old Style" w:hAnsi="Bookman Old Style"/>
          <w:smallCaps w:val="0"/>
          <w:color w:val="000000"/>
          <w:sz w:val="24"/>
          <w:szCs w:val="24"/>
        </w:rPr>
      </w:pPr>
      <w:r w:rsidDel="00000000" w:rsidR="00000000" w:rsidRPr="00000000">
        <w:rPr>
          <w:rtl w:val="0"/>
        </w:rPr>
      </w:r>
    </w:p>
    <w:sectPr>
      <w:pgSz w:h="18711" w:w="12191"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Bookman Old Styl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hanging="14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160" w:hanging="21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hanging="288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hanging="36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320" w:hanging="43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hanging="50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hanging="57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480" w:hanging="648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2">
    <w:lvl w:ilvl="0">
      <w:start w:val="1"/>
      <w:numFmt w:val="lowerLetter"/>
      <w:lvlText w:val="%1."/>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hanging="14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160" w:hanging="21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hanging="288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hanging="36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320" w:hanging="43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hanging="50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hanging="57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480" w:hanging="648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3">
    <w:lvl w:ilvl="0">
      <w:start w:val="1"/>
      <w:numFmt w:val="lowerLetter"/>
      <w:lvlText w:val="%1."/>
      <w:lvlJc w:val="left"/>
      <w:pPr>
        <w:ind w:left="393" w:hanging="39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113" w:hanging="111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1833" w:hanging="183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553" w:hanging="255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273" w:hanging="327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3993" w:hanging="399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4713" w:hanging="471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433" w:hanging="543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153" w:hanging="6153"/>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4">
    <w:lvl w:ilvl="0">
      <w:start w:val="1"/>
      <w:numFmt w:val="lowerLetter"/>
      <w:lvlText w:val="%1."/>
      <w:lvlJc w:val="left"/>
      <w:pPr>
        <w:ind w:left="393" w:hanging="393"/>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hanging="14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160" w:hanging="21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hanging="288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hanging="36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320" w:hanging="43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hanging="50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hanging="57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480" w:hanging="648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5">
    <w:lvl w:ilvl="0">
      <w:start w:val="1"/>
      <w:numFmt w:val="lowerLetter"/>
      <w:lvlText w:val="%1."/>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hanging="14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160" w:hanging="21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hanging="288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hanging="36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320" w:hanging="43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hanging="50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hanging="57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480" w:hanging="648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6">
    <w:lvl w:ilvl="0">
      <w:start w:val="1"/>
      <w:numFmt w:val="decimal"/>
      <w:lvlText w:val="%1."/>
      <w:lvlJc w:val="left"/>
      <w:pPr>
        <w:ind w:left="720" w:hanging="7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hanging="14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160" w:hanging="21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hanging="288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hanging="36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320" w:hanging="43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hanging="50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hanging="57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480" w:hanging="648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